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C7078F6" w14:textId="77777777" w:rsidR="00AD684D" w:rsidRPr="00AD684D" w:rsidRDefault="00AD684D" w:rsidP="00AD684D">
      <w:pPr>
        <w:rPr>
          <w:rFonts w:ascii="Cambria Math" w:hAnsi="Cambria Math" w:cs="Cambria Math"/>
        </w:rPr>
      </w:pPr>
      <w:proofErr w:type="spellStart"/>
      <w:r w:rsidRPr="00AD684D">
        <w:rPr>
          <w:rFonts w:ascii="Cambria Math" w:hAnsi="Cambria Math" w:cs="Cambria Math"/>
        </w:rPr>
        <w:t>zastrihávač</w:t>
      </w:r>
      <w:proofErr w:type="spellEnd"/>
      <w:r w:rsidRPr="00AD684D">
        <w:rPr>
          <w:rFonts w:ascii="Cambria Math" w:hAnsi="Cambria Math" w:cs="Cambria Math"/>
        </w:rPr>
        <w:t xml:space="preserve"> </w:t>
      </w:r>
      <w:proofErr w:type="spellStart"/>
      <w:r w:rsidRPr="00AD684D">
        <w:rPr>
          <w:rFonts w:ascii="Cambria Math" w:hAnsi="Cambria Math" w:cs="Cambria Math"/>
        </w:rPr>
        <w:t>nosných</w:t>
      </w:r>
      <w:proofErr w:type="spellEnd"/>
      <w:r w:rsidRPr="00AD684D">
        <w:rPr>
          <w:rFonts w:ascii="Cambria Math" w:hAnsi="Cambria Math" w:cs="Cambria Math"/>
        </w:rPr>
        <w:t xml:space="preserve">, </w:t>
      </w:r>
      <w:proofErr w:type="spellStart"/>
      <w:r w:rsidRPr="00AD684D">
        <w:rPr>
          <w:rFonts w:ascii="Cambria Math" w:hAnsi="Cambria Math" w:cs="Cambria Math"/>
        </w:rPr>
        <w:t>ušných</w:t>
      </w:r>
      <w:proofErr w:type="spellEnd"/>
      <w:r w:rsidRPr="00AD684D">
        <w:rPr>
          <w:rFonts w:ascii="Cambria Math" w:hAnsi="Cambria Math" w:cs="Cambria Math"/>
        </w:rPr>
        <w:t xml:space="preserve"> </w:t>
      </w:r>
      <w:proofErr w:type="spellStart"/>
      <w:r w:rsidRPr="00AD684D">
        <w:rPr>
          <w:rFonts w:ascii="Cambria Math" w:hAnsi="Cambria Math" w:cs="Cambria Math"/>
        </w:rPr>
        <w:t>chĺpkov</w:t>
      </w:r>
      <w:proofErr w:type="spellEnd"/>
      <w:r w:rsidRPr="00AD684D">
        <w:rPr>
          <w:rFonts w:ascii="Cambria Math" w:hAnsi="Cambria Math" w:cs="Cambria Math"/>
        </w:rPr>
        <w:t xml:space="preserve"> </w:t>
      </w:r>
      <w:proofErr w:type="gramStart"/>
      <w:r w:rsidRPr="00AD684D">
        <w:rPr>
          <w:rFonts w:ascii="Cambria Math" w:hAnsi="Cambria Math" w:cs="Cambria Math"/>
        </w:rPr>
        <w:t>a</w:t>
      </w:r>
      <w:proofErr w:type="gramEnd"/>
      <w:r w:rsidRPr="00AD684D">
        <w:rPr>
          <w:rFonts w:ascii="Cambria Math" w:hAnsi="Cambria Math" w:cs="Cambria Math"/>
        </w:rPr>
        <w:t xml:space="preserve"> </w:t>
      </w:r>
      <w:proofErr w:type="spellStart"/>
      <w:r w:rsidRPr="00AD684D">
        <w:rPr>
          <w:rFonts w:ascii="Cambria Math" w:hAnsi="Cambria Math" w:cs="Cambria Math"/>
        </w:rPr>
        <w:t>obočia</w:t>
      </w:r>
      <w:proofErr w:type="spellEnd"/>
    </w:p>
    <w:p w14:paraId="51DD2E76" w14:textId="77777777" w:rsidR="00AD684D" w:rsidRPr="00AD684D" w:rsidRDefault="00AD684D" w:rsidP="00AD684D">
      <w:pPr>
        <w:rPr>
          <w:rFonts w:ascii="Cambria Math" w:hAnsi="Cambria Math" w:cs="Cambria Math"/>
        </w:rPr>
      </w:pPr>
      <w:proofErr w:type="gramStart"/>
      <w:r w:rsidRPr="00AD684D">
        <w:rPr>
          <w:rFonts w:ascii="Cambria Math" w:hAnsi="Cambria Math" w:cs="Cambria Math"/>
        </w:rPr>
        <w:t>mikro</w:t>
      </w:r>
      <w:proofErr w:type="gramEnd"/>
      <w:r w:rsidRPr="00AD684D">
        <w:rPr>
          <w:rFonts w:ascii="Cambria Math" w:hAnsi="Cambria Math" w:cs="Cambria Math"/>
        </w:rPr>
        <w:t xml:space="preserve"> </w:t>
      </w:r>
      <w:proofErr w:type="spellStart"/>
      <w:r w:rsidRPr="00AD684D">
        <w:rPr>
          <w:rFonts w:ascii="Cambria Math" w:hAnsi="Cambria Math" w:cs="Cambria Math"/>
        </w:rPr>
        <w:t>rezací</w:t>
      </w:r>
      <w:proofErr w:type="spellEnd"/>
      <w:r w:rsidRPr="00AD684D">
        <w:rPr>
          <w:rFonts w:ascii="Cambria Math" w:hAnsi="Cambria Math" w:cs="Cambria Math"/>
        </w:rPr>
        <w:t xml:space="preserve"> </w:t>
      </w:r>
      <w:proofErr w:type="spellStart"/>
      <w:r w:rsidRPr="00AD684D">
        <w:rPr>
          <w:rFonts w:ascii="Cambria Math" w:hAnsi="Cambria Math" w:cs="Cambria Math"/>
        </w:rPr>
        <w:t>systém</w:t>
      </w:r>
      <w:proofErr w:type="spellEnd"/>
    </w:p>
    <w:p w14:paraId="2D4C4E71" w14:textId="77777777" w:rsidR="00AD684D" w:rsidRPr="00AD684D" w:rsidRDefault="00AD684D" w:rsidP="00AD684D">
      <w:pPr>
        <w:rPr>
          <w:rFonts w:ascii="Cambria Math" w:hAnsi="Cambria Math" w:cs="Cambria Math"/>
        </w:rPr>
      </w:pPr>
      <w:proofErr w:type="spellStart"/>
      <w:r w:rsidRPr="00AD684D">
        <w:rPr>
          <w:rFonts w:ascii="Cambria Math" w:hAnsi="Cambria Math" w:cs="Cambria Math"/>
        </w:rPr>
        <w:t>príslušenstvo</w:t>
      </w:r>
      <w:proofErr w:type="spellEnd"/>
      <w:r w:rsidRPr="00AD684D">
        <w:rPr>
          <w:rFonts w:ascii="Cambria Math" w:hAnsi="Cambria Math" w:cs="Cambria Math"/>
        </w:rPr>
        <w:t xml:space="preserve">: </w:t>
      </w:r>
      <w:proofErr w:type="spellStart"/>
      <w:r w:rsidRPr="00AD684D">
        <w:rPr>
          <w:rFonts w:ascii="Cambria Math" w:hAnsi="Cambria Math" w:cs="Cambria Math"/>
        </w:rPr>
        <w:t>kefka</w:t>
      </w:r>
      <w:proofErr w:type="spellEnd"/>
      <w:r w:rsidRPr="00AD684D">
        <w:rPr>
          <w:rFonts w:ascii="Cambria Math" w:hAnsi="Cambria Math" w:cs="Cambria Math"/>
        </w:rPr>
        <w:t xml:space="preserve"> na </w:t>
      </w:r>
      <w:proofErr w:type="spellStart"/>
      <w:r w:rsidRPr="00AD684D">
        <w:rPr>
          <w:rFonts w:ascii="Cambria Math" w:hAnsi="Cambria Math" w:cs="Cambria Math"/>
        </w:rPr>
        <w:t>obočie</w:t>
      </w:r>
      <w:proofErr w:type="spellEnd"/>
      <w:r w:rsidRPr="00AD684D">
        <w:rPr>
          <w:rFonts w:ascii="Cambria Math" w:hAnsi="Cambria Math" w:cs="Cambria Math"/>
        </w:rPr>
        <w:t xml:space="preserve"> (2 </w:t>
      </w:r>
      <w:proofErr w:type="spellStart"/>
      <w:r w:rsidRPr="00AD684D">
        <w:rPr>
          <w:rFonts w:ascii="Cambria Math" w:hAnsi="Cambria Math" w:cs="Cambria Math"/>
        </w:rPr>
        <w:t>rozmery</w:t>
      </w:r>
      <w:proofErr w:type="spellEnd"/>
      <w:r w:rsidRPr="00AD684D">
        <w:rPr>
          <w:rFonts w:ascii="Cambria Math" w:hAnsi="Cambria Math" w:cs="Cambria Math"/>
        </w:rPr>
        <w:t xml:space="preserve">) a </w:t>
      </w:r>
      <w:proofErr w:type="spellStart"/>
      <w:r w:rsidRPr="00AD684D">
        <w:rPr>
          <w:rFonts w:ascii="Cambria Math" w:hAnsi="Cambria Math" w:cs="Cambria Math"/>
        </w:rPr>
        <w:t>čistiaca</w:t>
      </w:r>
      <w:proofErr w:type="spellEnd"/>
      <w:r w:rsidRPr="00AD684D">
        <w:rPr>
          <w:rFonts w:ascii="Cambria Math" w:hAnsi="Cambria Math" w:cs="Cambria Math"/>
        </w:rPr>
        <w:t xml:space="preserve"> </w:t>
      </w:r>
      <w:proofErr w:type="spellStart"/>
      <w:r w:rsidRPr="00AD684D">
        <w:rPr>
          <w:rFonts w:ascii="Cambria Math" w:hAnsi="Cambria Math" w:cs="Cambria Math"/>
        </w:rPr>
        <w:t>kefka</w:t>
      </w:r>
      <w:proofErr w:type="spellEnd"/>
    </w:p>
    <w:p w14:paraId="636A1C44" w14:textId="77777777" w:rsidR="00AD684D" w:rsidRPr="00AD684D" w:rsidRDefault="00AD684D" w:rsidP="00AD684D">
      <w:pPr>
        <w:rPr>
          <w:rFonts w:ascii="Cambria Math" w:hAnsi="Cambria Math" w:cs="Cambria Math"/>
        </w:rPr>
      </w:pPr>
      <w:proofErr w:type="spellStart"/>
      <w:r w:rsidRPr="00AD684D">
        <w:rPr>
          <w:rFonts w:ascii="Cambria Math" w:hAnsi="Cambria Math" w:cs="Cambria Math"/>
        </w:rPr>
        <w:t>napájanie</w:t>
      </w:r>
      <w:proofErr w:type="spellEnd"/>
      <w:r w:rsidRPr="00AD684D">
        <w:rPr>
          <w:rFonts w:ascii="Cambria Math" w:hAnsi="Cambria Math" w:cs="Cambria Math"/>
        </w:rPr>
        <w:t xml:space="preserve">: 1 x 1,5 V (AA) </w:t>
      </w:r>
      <w:proofErr w:type="spellStart"/>
      <w:r w:rsidRPr="00AD684D">
        <w:rPr>
          <w:rFonts w:ascii="Cambria Math" w:hAnsi="Cambria Math" w:cs="Cambria Math"/>
        </w:rPr>
        <w:t>batéria</w:t>
      </w:r>
      <w:proofErr w:type="spellEnd"/>
      <w:r w:rsidRPr="00AD684D">
        <w:rPr>
          <w:rFonts w:ascii="Cambria Math" w:hAnsi="Cambria Math" w:cs="Cambria Math"/>
        </w:rPr>
        <w:t xml:space="preserve">, </w:t>
      </w:r>
      <w:proofErr w:type="spellStart"/>
      <w:r w:rsidRPr="00AD684D">
        <w:rPr>
          <w:rFonts w:ascii="Cambria Math" w:hAnsi="Cambria Math" w:cs="Cambria Math"/>
        </w:rPr>
        <w:t>nie</w:t>
      </w:r>
      <w:proofErr w:type="spellEnd"/>
      <w:r w:rsidRPr="00AD684D">
        <w:rPr>
          <w:rFonts w:ascii="Cambria Math" w:hAnsi="Cambria Math" w:cs="Cambria Math"/>
        </w:rPr>
        <w:t xml:space="preserve"> </w:t>
      </w:r>
      <w:proofErr w:type="spellStart"/>
      <w:r w:rsidRPr="00AD684D">
        <w:rPr>
          <w:rFonts w:ascii="Cambria Math" w:hAnsi="Cambria Math" w:cs="Cambria Math"/>
        </w:rPr>
        <w:t>je</w:t>
      </w:r>
      <w:proofErr w:type="spellEnd"/>
      <w:r w:rsidRPr="00AD684D">
        <w:rPr>
          <w:rFonts w:ascii="Cambria Math" w:hAnsi="Cambria Math" w:cs="Cambria Math"/>
        </w:rPr>
        <w:t xml:space="preserve"> </w:t>
      </w:r>
      <w:proofErr w:type="spellStart"/>
      <w:r w:rsidRPr="00AD684D">
        <w:rPr>
          <w:rFonts w:ascii="Cambria Math" w:hAnsi="Cambria Math" w:cs="Cambria Math"/>
        </w:rPr>
        <w:t>príslušenstvom</w:t>
      </w:r>
      <w:proofErr w:type="spellEnd"/>
    </w:p>
    <w:p w14:paraId="37634C3E" w14:textId="78CB4706" w:rsidR="00481B83" w:rsidRPr="00C34403" w:rsidRDefault="00AD684D" w:rsidP="00AD684D">
      <w:proofErr w:type="spellStart"/>
      <w:r w:rsidRPr="00AD684D">
        <w:rPr>
          <w:rFonts w:ascii="Cambria Math" w:hAnsi="Cambria Math" w:cs="Cambria Math"/>
        </w:rPr>
        <w:t>rozmery</w:t>
      </w:r>
      <w:proofErr w:type="spellEnd"/>
      <w:r w:rsidRPr="00AD684D">
        <w:rPr>
          <w:rFonts w:ascii="Cambria Math" w:hAnsi="Cambria Math" w:cs="Cambria Math"/>
        </w:rPr>
        <w:t>: ∅2,5 x 16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2023-01-16T14:47:00Z</dcterms:created>
  <dcterms:modified xsi:type="dcterms:W3CDTF">2023-01-16T14:47:00Z</dcterms:modified>
</cp:coreProperties>
</file>